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BA" w:rsidRDefault="00607990" w:rsidP="00752BBA">
      <w:r>
        <w:rPr>
          <w:noProof/>
        </w:rPr>
        <w:drawing>
          <wp:anchor distT="0" distB="0" distL="114300" distR="114300" simplePos="0" relativeHeight="251668480" behindDoc="1" locked="0" layoutInCell="1" allowOverlap="1">
            <wp:simplePos x="0" y="0"/>
            <wp:positionH relativeFrom="column">
              <wp:posOffset>-415215</wp:posOffset>
            </wp:positionH>
            <wp:positionV relativeFrom="paragraph">
              <wp:posOffset>-398704</wp:posOffset>
            </wp:positionV>
            <wp:extent cx="7923312" cy="11068334"/>
            <wp:effectExtent l="19050" t="0" r="1488" b="0"/>
            <wp:wrapNone/>
            <wp:docPr id="2" name="圖片 3" descr="C:\Users\powerjeff213\AppData\Local\Microsoft\Windows\Temporary Internet Files\Content.IE5\9HORO1LZ\MC9001165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werjeff213\AppData\Local\Microsoft\Windows\Temporary Internet Files\Content.IE5\9HORO1LZ\MC900116508[1].wmf"/>
                    <pic:cNvPicPr>
                      <a:picLocks noChangeAspect="1" noChangeArrowheads="1"/>
                    </pic:cNvPicPr>
                  </pic:nvPicPr>
                  <pic:blipFill>
                    <a:blip r:embed="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23312" cy="11068334"/>
                    </a:xfrm>
                    <a:prstGeom prst="rect">
                      <a:avLst/>
                    </a:prstGeom>
                    <a:noFill/>
                    <a:ln>
                      <a:noFill/>
                    </a:ln>
                  </pic:spPr>
                </pic:pic>
              </a:graphicData>
            </a:graphic>
          </wp:anchor>
        </w:drawing>
      </w:r>
      <w:r w:rsidR="00D23FE1">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2070" type="#_x0000_t161" style="position:absolute;margin-left:49.6pt;margin-top:-68.25pt;width:481.55pt;height:210.95pt;z-index:251669504;mso-position-horizontal-relative:margin;mso-position-vertical-relative:margin" adj="5665,10800" fillcolor="#c00000" strokecolor="#c00000">
            <v:shadow color="#868686"/>
            <v:textpath style="font-family:&quot;新細明體&quot;;v-text-reverse:t;v-text-kern:t" trim="t" fitpath="t" xscale="f" string="&#10;收容人更生保護暨護送返家資助旅費辦理情形"/>
            <w10:wrap type="square" anchorx="margin" anchory="margin"/>
          </v:shape>
        </w:pict>
      </w:r>
    </w:p>
    <w:p w:rsidR="00752BBA" w:rsidRPr="003A6917" w:rsidRDefault="00752BBA" w:rsidP="00752BBA"/>
    <w:p w:rsidR="00752BBA" w:rsidRDefault="00752BBA" w:rsidP="00752BBA">
      <w:pPr>
        <w:tabs>
          <w:tab w:val="left" w:pos="6060"/>
        </w:tabs>
      </w:pPr>
      <w:r>
        <w:tab/>
      </w:r>
    </w:p>
    <w:p w:rsidR="00752BBA" w:rsidRDefault="00752BBA" w:rsidP="00752BBA"/>
    <w:p w:rsidR="00752BBA" w:rsidRDefault="00752BBA" w:rsidP="00752BBA"/>
    <w:p w:rsidR="00752BBA" w:rsidRDefault="00752BBA" w:rsidP="00752BBA"/>
    <w:p w:rsidR="00752BBA" w:rsidRDefault="00752BBA" w:rsidP="00752BBA"/>
    <w:p w:rsidR="00752BBA" w:rsidRDefault="00D23FE1" w:rsidP="00752BBA">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2068" type="#_x0000_t156" style="position:absolute;margin-left:325pt;margin-top:136.05pt;width:178.5pt;height:36.15pt;z-index:251665408;mso-position-horizontal-relative:margin;mso-position-vertical-relative:margin" fillcolor="red" strokecolor="#943634 [2405]">
            <v:fill color2="#099"/>
            <v:shadow on="t" color="silver" opacity="52429f" offset="3pt,3pt"/>
            <v:textpath style="font-family:&quot;標楷體&quot;;v-text-reverse:t;v-text-kern:t" trim="t" fitpath="t" xscale="f" string="105年5月"/>
            <w10:wrap type="square" anchorx="margin" anchory="margin"/>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margin-left:58.75pt;margin-top:129.2pt;width:168.75pt;height:43pt;z-index:251666432;mso-position-horizontal-relative:margin;mso-position-vertical-relative:margin" adj=",10800" fillcolor="red" strokecolor="red">
            <v:shadow on="t" color="#b2b2b2" opacity="52429f" offset="3pt"/>
            <v:textpath style="font-family:&quot;標楷體&quot;;v-text-reverse:t;v-text-kern:t" trim="t" fitpath="t" string="調查分類科"/>
            <w10:wrap type="square" anchorx="margin" anchory="margin"/>
          </v:shape>
        </w:pict>
      </w:r>
    </w:p>
    <w:p w:rsidR="00752BBA" w:rsidRPr="003A6917" w:rsidRDefault="00752BBA" w:rsidP="00752BBA">
      <w:pPr>
        <w:rPr>
          <w:b/>
          <w:spacing w:val="20"/>
          <w:szCs w:val="24"/>
        </w:rPr>
      </w:pPr>
    </w:p>
    <w:p w:rsidR="00752BBA" w:rsidRDefault="00752BBA" w:rsidP="009C5824">
      <w:pPr>
        <w:jc w:val="center"/>
      </w:pPr>
    </w:p>
    <w:tbl>
      <w:tblPr>
        <w:tblStyle w:val="a7"/>
        <w:tblW w:w="3904" w:type="pct"/>
        <w:tblInd w:w="1242" w:type="dxa"/>
        <w:tblLook w:val="04A0"/>
      </w:tblPr>
      <w:tblGrid>
        <w:gridCol w:w="898"/>
        <w:gridCol w:w="1337"/>
        <w:gridCol w:w="1345"/>
        <w:gridCol w:w="1345"/>
        <w:gridCol w:w="1337"/>
        <w:gridCol w:w="1337"/>
        <w:gridCol w:w="1335"/>
      </w:tblGrid>
      <w:tr w:rsidR="00752BBA" w:rsidTr="00927F01">
        <w:trPr>
          <w:trHeight w:val="740"/>
        </w:trPr>
        <w:tc>
          <w:tcPr>
            <w:tcW w:w="503"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752BBA" w:rsidP="00623BE1">
            <w:pPr>
              <w:jc w:val="center"/>
              <w:rPr>
                <w:rFonts w:ascii="標楷體" w:eastAsia="標楷體"/>
                <w:b/>
              </w:rPr>
            </w:pPr>
            <w:r w:rsidRPr="00607990">
              <w:rPr>
                <w:rFonts w:ascii="標楷體" w:eastAsia="標楷體" w:hint="eastAsia"/>
                <w:b/>
              </w:rPr>
              <w:t>年/月</w:t>
            </w:r>
          </w:p>
        </w:tc>
        <w:tc>
          <w:tcPr>
            <w:tcW w:w="748"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752BBA" w:rsidP="00623BE1">
            <w:pPr>
              <w:jc w:val="center"/>
              <w:rPr>
                <w:rFonts w:ascii="標楷體" w:eastAsia="標楷體"/>
                <w:b/>
                <w:spacing w:val="-20"/>
              </w:rPr>
            </w:pPr>
            <w:r w:rsidRPr="00607990">
              <w:rPr>
                <w:rFonts w:ascii="標楷體" w:eastAsia="標楷體" w:hint="eastAsia"/>
                <w:b/>
                <w:spacing w:val="-20"/>
              </w:rPr>
              <w:t>更生保護</w:t>
            </w:r>
          </w:p>
          <w:p w:rsidR="00752BBA" w:rsidRPr="00607990" w:rsidRDefault="00752BBA" w:rsidP="00623BE1">
            <w:pPr>
              <w:jc w:val="center"/>
              <w:rPr>
                <w:rFonts w:ascii="標楷體" w:eastAsia="標楷體"/>
                <w:b/>
                <w:spacing w:val="-20"/>
              </w:rPr>
            </w:pPr>
            <w:r w:rsidRPr="00607990">
              <w:rPr>
                <w:rFonts w:ascii="標楷體" w:eastAsia="標楷體" w:hint="eastAsia"/>
                <w:b/>
                <w:spacing w:val="-20"/>
              </w:rPr>
              <w:t>業務宣導</w:t>
            </w:r>
          </w:p>
        </w:tc>
        <w:tc>
          <w:tcPr>
            <w:tcW w:w="753"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752BBA" w:rsidP="00623BE1">
            <w:pPr>
              <w:jc w:val="center"/>
              <w:rPr>
                <w:rFonts w:ascii="標楷體" w:eastAsia="標楷體"/>
                <w:b/>
                <w:spacing w:val="-20"/>
              </w:rPr>
            </w:pPr>
            <w:r w:rsidRPr="00607990">
              <w:rPr>
                <w:rFonts w:ascii="標楷體" w:eastAsia="標楷體" w:hint="eastAsia"/>
                <w:b/>
                <w:spacing w:val="-20"/>
              </w:rPr>
              <w:t>更生認輔</w:t>
            </w:r>
          </w:p>
        </w:tc>
        <w:tc>
          <w:tcPr>
            <w:tcW w:w="753"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752BBA" w:rsidP="00623BE1">
            <w:pPr>
              <w:jc w:val="center"/>
              <w:rPr>
                <w:rFonts w:ascii="標楷體" w:eastAsia="標楷體"/>
                <w:b/>
                <w:spacing w:val="-20"/>
              </w:rPr>
            </w:pPr>
            <w:r w:rsidRPr="00607990">
              <w:rPr>
                <w:rFonts w:ascii="標楷體" w:eastAsia="標楷體" w:hint="eastAsia"/>
                <w:b/>
                <w:spacing w:val="-20"/>
              </w:rPr>
              <w:t>護送返家</w:t>
            </w:r>
          </w:p>
        </w:tc>
        <w:tc>
          <w:tcPr>
            <w:tcW w:w="748"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752BBA" w:rsidP="00623BE1">
            <w:pPr>
              <w:jc w:val="center"/>
              <w:rPr>
                <w:rFonts w:ascii="標楷體" w:eastAsia="標楷體"/>
                <w:b/>
                <w:spacing w:val="-20"/>
              </w:rPr>
            </w:pPr>
            <w:r w:rsidRPr="00607990">
              <w:rPr>
                <w:rFonts w:ascii="標楷體" w:eastAsia="標楷體" w:hint="eastAsia"/>
                <w:b/>
                <w:spacing w:val="-20"/>
              </w:rPr>
              <w:t>資助旅費</w:t>
            </w:r>
          </w:p>
        </w:tc>
        <w:tc>
          <w:tcPr>
            <w:tcW w:w="748"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752BBA" w:rsidP="00623BE1">
            <w:pPr>
              <w:jc w:val="center"/>
              <w:rPr>
                <w:rFonts w:ascii="標楷體" w:eastAsia="標楷體"/>
                <w:b/>
                <w:spacing w:val="-20"/>
              </w:rPr>
            </w:pPr>
            <w:r w:rsidRPr="00607990">
              <w:rPr>
                <w:rFonts w:ascii="標楷體" w:eastAsia="標楷體" w:hint="eastAsia"/>
                <w:b/>
                <w:spacing w:val="-20"/>
              </w:rPr>
              <w:t>更生人就業狀況調查</w:t>
            </w:r>
          </w:p>
        </w:tc>
        <w:tc>
          <w:tcPr>
            <w:tcW w:w="747"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752BBA" w:rsidP="00623BE1">
            <w:pPr>
              <w:jc w:val="center"/>
              <w:rPr>
                <w:rFonts w:ascii="標楷體" w:eastAsia="標楷體"/>
                <w:b/>
                <w:spacing w:val="-20"/>
              </w:rPr>
            </w:pPr>
            <w:r w:rsidRPr="00607990">
              <w:rPr>
                <w:rFonts w:ascii="標楷體" w:eastAsia="標楷體" w:hint="eastAsia"/>
                <w:b/>
                <w:spacing w:val="-20"/>
              </w:rPr>
              <w:t>追蹤更生人已就業人數</w:t>
            </w:r>
          </w:p>
        </w:tc>
      </w:tr>
      <w:tr w:rsidR="00752BBA" w:rsidTr="00927F01">
        <w:trPr>
          <w:trHeight w:val="299"/>
        </w:trPr>
        <w:tc>
          <w:tcPr>
            <w:tcW w:w="503"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752BBA" w:rsidP="00191550">
            <w:pPr>
              <w:jc w:val="center"/>
              <w:rPr>
                <w:rFonts w:ascii="標楷體" w:eastAsia="標楷體"/>
                <w:b/>
              </w:rPr>
            </w:pPr>
            <w:r w:rsidRPr="00607990">
              <w:rPr>
                <w:rFonts w:ascii="標楷體" w:eastAsia="標楷體" w:hint="eastAsia"/>
                <w:b/>
              </w:rPr>
              <w:t>1</w:t>
            </w:r>
            <w:r w:rsidR="00191550">
              <w:rPr>
                <w:rFonts w:ascii="標楷體" w:eastAsia="標楷體" w:hint="eastAsia"/>
                <w:b/>
              </w:rPr>
              <w:t>05</w:t>
            </w:r>
            <w:r w:rsidRPr="00607990">
              <w:rPr>
                <w:rFonts w:ascii="標楷體" w:eastAsia="標楷體" w:hint="eastAsia"/>
                <w:b/>
              </w:rPr>
              <w:t>年</w:t>
            </w:r>
          </w:p>
        </w:tc>
        <w:tc>
          <w:tcPr>
            <w:tcW w:w="748"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752BBA" w:rsidP="00623BE1">
            <w:pPr>
              <w:jc w:val="center"/>
              <w:rPr>
                <w:rFonts w:ascii="標楷體" w:eastAsia="標楷體"/>
                <w:b/>
              </w:rPr>
            </w:pPr>
            <w:r w:rsidRPr="00607990">
              <w:rPr>
                <w:rFonts w:ascii="標楷體" w:eastAsia="標楷體" w:hint="eastAsia"/>
                <w:b/>
              </w:rPr>
              <w:t>人次</w:t>
            </w:r>
          </w:p>
        </w:tc>
        <w:tc>
          <w:tcPr>
            <w:tcW w:w="753"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752BBA" w:rsidP="00623BE1">
            <w:pPr>
              <w:jc w:val="center"/>
              <w:rPr>
                <w:b/>
              </w:rPr>
            </w:pPr>
            <w:r w:rsidRPr="00607990">
              <w:rPr>
                <w:rFonts w:ascii="標楷體" w:eastAsia="標楷體" w:hint="eastAsia"/>
                <w:b/>
              </w:rPr>
              <w:t>人次</w:t>
            </w:r>
          </w:p>
        </w:tc>
        <w:tc>
          <w:tcPr>
            <w:tcW w:w="753"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752BBA" w:rsidP="00623BE1">
            <w:pPr>
              <w:jc w:val="center"/>
              <w:rPr>
                <w:b/>
              </w:rPr>
            </w:pPr>
            <w:r w:rsidRPr="00607990">
              <w:rPr>
                <w:rFonts w:ascii="標楷體" w:eastAsia="標楷體" w:hint="eastAsia"/>
                <w:b/>
              </w:rPr>
              <w:t>人次</w:t>
            </w:r>
          </w:p>
        </w:tc>
        <w:tc>
          <w:tcPr>
            <w:tcW w:w="748"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752BBA" w:rsidP="00623BE1">
            <w:pPr>
              <w:jc w:val="center"/>
              <w:rPr>
                <w:b/>
              </w:rPr>
            </w:pPr>
            <w:r w:rsidRPr="00607990">
              <w:rPr>
                <w:rFonts w:ascii="標楷體" w:eastAsia="標楷體" w:hint="eastAsia"/>
                <w:b/>
              </w:rPr>
              <w:t>人次</w:t>
            </w:r>
          </w:p>
        </w:tc>
        <w:tc>
          <w:tcPr>
            <w:tcW w:w="748"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752BBA" w:rsidP="00623BE1">
            <w:pPr>
              <w:jc w:val="center"/>
              <w:rPr>
                <w:b/>
              </w:rPr>
            </w:pPr>
            <w:r w:rsidRPr="00607990">
              <w:rPr>
                <w:rFonts w:ascii="標楷體" w:eastAsia="標楷體" w:hint="eastAsia"/>
                <w:b/>
              </w:rPr>
              <w:t>人次</w:t>
            </w:r>
          </w:p>
        </w:tc>
        <w:tc>
          <w:tcPr>
            <w:tcW w:w="747"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752BBA" w:rsidP="00623BE1">
            <w:pPr>
              <w:jc w:val="center"/>
              <w:rPr>
                <w:b/>
              </w:rPr>
            </w:pPr>
            <w:r w:rsidRPr="00607990">
              <w:rPr>
                <w:rFonts w:ascii="標楷體" w:eastAsia="標楷體" w:hint="eastAsia"/>
                <w:b/>
              </w:rPr>
              <w:t>人次</w:t>
            </w:r>
          </w:p>
        </w:tc>
      </w:tr>
      <w:tr w:rsidR="00752BBA" w:rsidTr="00927F01">
        <w:trPr>
          <w:trHeight w:val="674"/>
        </w:trPr>
        <w:tc>
          <w:tcPr>
            <w:tcW w:w="503"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191550" w:rsidP="00645929">
            <w:pPr>
              <w:jc w:val="center"/>
              <w:rPr>
                <w:rFonts w:ascii="標楷體" w:eastAsia="標楷體"/>
                <w:b/>
              </w:rPr>
            </w:pPr>
            <w:r>
              <w:rPr>
                <w:rFonts w:ascii="標楷體" w:eastAsia="標楷體" w:hint="eastAsia"/>
                <w:b/>
              </w:rPr>
              <w:t>5</w:t>
            </w:r>
            <w:r w:rsidR="00752BBA" w:rsidRPr="00607990">
              <w:rPr>
                <w:rFonts w:ascii="標楷體" w:eastAsia="標楷體" w:hint="eastAsia"/>
                <w:b/>
              </w:rPr>
              <w:t>月</w:t>
            </w:r>
          </w:p>
        </w:tc>
        <w:tc>
          <w:tcPr>
            <w:tcW w:w="748"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495D49" w:rsidP="00623BE1">
            <w:pPr>
              <w:jc w:val="center"/>
              <w:rPr>
                <w:rFonts w:ascii="標楷體" w:eastAsia="標楷體"/>
                <w:b/>
              </w:rPr>
            </w:pPr>
            <w:r>
              <w:rPr>
                <w:rFonts w:ascii="標楷體" w:eastAsia="標楷體" w:hint="eastAsia"/>
                <w:b/>
              </w:rPr>
              <w:t>294</w:t>
            </w:r>
          </w:p>
        </w:tc>
        <w:tc>
          <w:tcPr>
            <w:tcW w:w="753"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594EC9" w:rsidP="00623BE1">
            <w:pPr>
              <w:jc w:val="center"/>
              <w:rPr>
                <w:rFonts w:ascii="標楷體" w:eastAsia="標楷體"/>
                <w:b/>
              </w:rPr>
            </w:pPr>
            <w:r>
              <w:rPr>
                <w:rFonts w:ascii="標楷體" w:eastAsia="標楷體" w:hint="eastAsia"/>
                <w:b/>
              </w:rPr>
              <w:t>25</w:t>
            </w:r>
          </w:p>
        </w:tc>
        <w:tc>
          <w:tcPr>
            <w:tcW w:w="753"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88419B" w:rsidP="00623BE1">
            <w:pPr>
              <w:jc w:val="center"/>
              <w:rPr>
                <w:rFonts w:ascii="標楷體" w:eastAsia="標楷體"/>
                <w:b/>
              </w:rPr>
            </w:pPr>
            <w:r>
              <w:rPr>
                <w:rFonts w:ascii="標楷體" w:eastAsia="標楷體" w:hint="eastAsia"/>
                <w:b/>
              </w:rPr>
              <w:t>1</w:t>
            </w:r>
          </w:p>
        </w:tc>
        <w:tc>
          <w:tcPr>
            <w:tcW w:w="748"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88419B" w:rsidP="00623BE1">
            <w:pPr>
              <w:jc w:val="center"/>
              <w:rPr>
                <w:rFonts w:ascii="標楷體" w:eastAsia="標楷體"/>
                <w:b/>
              </w:rPr>
            </w:pPr>
            <w:r>
              <w:rPr>
                <w:rFonts w:ascii="標楷體" w:eastAsia="標楷體" w:hint="eastAsia"/>
                <w:b/>
              </w:rPr>
              <w:t>1</w:t>
            </w:r>
          </w:p>
        </w:tc>
        <w:tc>
          <w:tcPr>
            <w:tcW w:w="748"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495D49" w:rsidP="00623BE1">
            <w:pPr>
              <w:jc w:val="center"/>
              <w:rPr>
                <w:rFonts w:ascii="標楷體" w:eastAsia="標楷體"/>
                <w:b/>
              </w:rPr>
            </w:pPr>
            <w:r>
              <w:rPr>
                <w:rFonts w:ascii="標楷體" w:eastAsia="標楷體" w:hint="eastAsia"/>
                <w:b/>
              </w:rPr>
              <w:t>27</w:t>
            </w:r>
          </w:p>
        </w:tc>
        <w:tc>
          <w:tcPr>
            <w:tcW w:w="747" w:type="pct"/>
            <w:tcBorders>
              <w:top w:val="thinThickThinSmallGap" w:sz="18" w:space="0" w:color="D99594" w:themeColor="accent2" w:themeTint="99"/>
              <w:left w:val="thinThickThinSmallGap" w:sz="18" w:space="0" w:color="D99594" w:themeColor="accent2" w:themeTint="99"/>
              <w:bottom w:val="thinThickThinSmallGap" w:sz="18" w:space="0" w:color="D99594" w:themeColor="accent2" w:themeTint="99"/>
              <w:right w:val="thinThickThinSmallGap" w:sz="18" w:space="0" w:color="D99594" w:themeColor="accent2" w:themeTint="99"/>
            </w:tcBorders>
            <w:vAlign w:val="center"/>
          </w:tcPr>
          <w:p w:rsidR="00752BBA" w:rsidRPr="00607990" w:rsidRDefault="00495D49" w:rsidP="00623BE1">
            <w:pPr>
              <w:jc w:val="center"/>
              <w:rPr>
                <w:rFonts w:ascii="標楷體" w:eastAsia="標楷體"/>
                <w:b/>
              </w:rPr>
            </w:pPr>
            <w:r>
              <w:rPr>
                <w:rFonts w:ascii="標楷體" w:eastAsia="標楷體" w:hint="eastAsia"/>
                <w:b/>
              </w:rPr>
              <w:t>15</w:t>
            </w:r>
          </w:p>
        </w:tc>
      </w:tr>
    </w:tbl>
    <w:p w:rsidR="00752BBA" w:rsidRDefault="00752BBA" w:rsidP="00752BBA"/>
    <w:tbl>
      <w:tblPr>
        <w:tblStyle w:val="a7"/>
        <w:tblpPr w:leftFromText="180" w:rightFromText="180" w:vertAnchor="text" w:tblpX="1354" w:tblpY="1"/>
        <w:tblOverlap w:val="never"/>
        <w:tblW w:w="0" w:type="auto"/>
        <w:tblLayout w:type="fixed"/>
        <w:tblLook w:val="04A0"/>
      </w:tblPr>
      <w:tblGrid>
        <w:gridCol w:w="4195"/>
        <w:gridCol w:w="454"/>
        <w:gridCol w:w="4195"/>
        <w:gridCol w:w="13"/>
      </w:tblGrid>
      <w:tr w:rsidR="00752BBA" w:rsidTr="0065163A">
        <w:trPr>
          <w:gridAfter w:val="1"/>
          <w:wAfter w:w="13" w:type="dxa"/>
          <w:trHeight w:val="3061"/>
        </w:trPr>
        <w:tc>
          <w:tcPr>
            <w:tcW w:w="4195" w:type="dxa"/>
            <w:tcBorders>
              <w:top w:val="nil"/>
              <w:left w:val="nil"/>
              <w:bottom w:val="single" w:sz="24" w:space="0" w:color="D99594" w:themeColor="accent2" w:themeTint="99"/>
              <w:right w:val="nil"/>
            </w:tcBorders>
            <w:vAlign w:val="center"/>
          </w:tcPr>
          <w:p w:rsidR="00752BBA" w:rsidRDefault="00191550" w:rsidP="0065163A">
            <w:pPr>
              <w:jc w:val="center"/>
            </w:pPr>
            <w:r w:rsidRPr="00191550">
              <w:rPr>
                <w:noProof/>
              </w:rPr>
              <w:drawing>
                <wp:inline distT="0" distB="0" distL="0" distR="0">
                  <wp:extent cx="2438400" cy="1838325"/>
                  <wp:effectExtent l="19050" t="0" r="0" b="0"/>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2438400" cy="1838325"/>
                          </a:xfrm>
                          <a:prstGeom prst="rect">
                            <a:avLst/>
                          </a:prstGeom>
                          <a:noFill/>
                          <a:ln w="9525">
                            <a:noFill/>
                            <a:miter lim="800000"/>
                            <a:headEnd/>
                            <a:tailEnd/>
                          </a:ln>
                        </pic:spPr>
                      </pic:pic>
                    </a:graphicData>
                  </a:graphic>
                </wp:inline>
              </w:drawing>
            </w:r>
          </w:p>
        </w:tc>
        <w:tc>
          <w:tcPr>
            <w:tcW w:w="454" w:type="dxa"/>
            <w:tcBorders>
              <w:top w:val="nil"/>
              <w:left w:val="nil"/>
              <w:bottom w:val="single" w:sz="24" w:space="0" w:color="D99594" w:themeColor="accent2" w:themeTint="99"/>
              <w:right w:val="nil"/>
            </w:tcBorders>
          </w:tcPr>
          <w:p w:rsidR="00752BBA" w:rsidRDefault="00752BBA" w:rsidP="0065163A"/>
        </w:tc>
        <w:tc>
          <w:tcPr>
            <w:tcW w:w="4195" w:type="dxa"/>
            <w:tcBorders>
              <w:top w:val="nil"/>
              <w:left w:val="nil"/>
              <w:bottom w:val="single" w:sz="24" w:space="0" w:color="D99594" w:themeColor="accent2" w:themeTint="99"/>
              <w:right w:val="nil"/>
            </w:tcBorders>
            <w:vAlign w:val="center"/>
          </w:tcPr>
          <w:p w:rsidR="00752BBA" w:rsidRDefault="00191550" w:rsidP="0065163A">
            <w:pPr>
              <w:jc w:val="center"/>
            </w:pPr>
            <w:r w:rsidRPr="00191550">
              <w:rPr>
                <w:noProof/>
              </w:rPr>
              <w:drawing>
                <wp:inline distT="0" distB="0" distL="0" distR="0">
                  <wp:extent cx="2438400" cy="1838325"/>
                  <wp:effectExtent l="19050" t="0" r="0" b="0"/>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srcRect/>
                          <a:stretch>
                            <a:fillRect/>
                          </a:stretch>
                        </pic:blipFill>
                        <pic:spPr bwMode="auto">
                          <a:xfrm>
                            <a:off x="0" y="0"/>
                            <a:ext cx="2438400" cy="1838325"/>
                          </a:xfrm>
                          <a:prstGeom prst="rect">
                            <a:avLst/>
                          </a:prstGeom>
                          <a:noFill/>
                          <a:ln w="9525">
                            <a:noFill/>
                            <a:miter lim="800000"/>
                            <a:headEnd/>
                            <a:tailEnd/>
                          </a:ln>
                        </pic:spPr>
                      </pic:pic>
                    </a:graphicData>
                  </a:graphic>
                </wp:inline>
              </w:drawing>
            </w:r>
          </w:p>
        </w:tc>
      </w:tr>
      <w:tr w:rsidR="00191550" w:rsidRPr="0065163A" w:rsidTr="0065163A">
        <w:trPr>
          <w:trHeight w:val="1020"/>
        </w:trPr>
        <w:tc>
          <w:tcPr>
            <w:tcW w:w="8857" w:type="dxa"/>
            <w:gridSpan w:val="4"/>
            <w:tcBorders>
              <w:top w:val="nil"/>
              <w:left w:val="single" w:sz="24" w:space="0" w:color="D99594" w:themeColor="accent2" w:themeTint="99"/>
              <w:bottom w:val="nil"/>
              <w:right w:val="single" w:sz="24" w:space="0" w:color="D99594" w:themeColor="accent2" w:themeTint="99"/>
            </w:tcBorders>
          </w:tcPr>
          <w:p w:rsidR="00191550" w:rsidRPr="00133067" w:rsidRDefault="00191550" w:rsidP="00466029">
            <w:pPr>
              <w:spacing w:line="300" w:lineRule="exact"/>
              <w:jc w:val="both"/>
              <w:rPr>
                <w:rFonts w:ascii="標楷體" w:eastAsia="標楷體" w:hAnsi="標楷體"/>
                <w:b/>
                <w:sz w:val="28"/>
                <w:szCs w:val="28"/>
              </w:rPr>
            </w:pPr>
            <w:r w:rsidRPr="00133067">
              <w:rPr>
                <w:rFonts w:ascii="標楷體" w:eastAsia="標楷體" w:hAnsi="標楷體" w:hint="eastAsia"/>
                <w:b/>
                <w:bCs/>
                <w:sz w:val="28"/>
                <w:szCs w:val="28"/>
              </w:rPr>
              <w:t>105年5月12日上午11時07分，職會同輔導科蔡輔導員慶福辦理護送年邁衰老行動不便准予假釋出所受刑人2063蘇正光至戶籍地地檢署報到暨返籍。從本所出發至臺東火車站再搭乘臺鐵至新北板橋火車站，再搭乘計程車至新北地檢署向觀護人辦理報到等事宜。</w:t>
            </w:r>
          </w:p>
        </w:tc>
      </w:tr>
      <w:tr w:rsidR="00191550" w:rsidTr="0065163A">
        <w:trPr>
          <w:gridAfter w:val="1"/>
          <w:wAfter w:w="13" w:type="dxa"/>
          <w:trHeight w:val="3061"/>
        </w:trPr>
        <w:tc>
          <w:tcPr>
            <w:tcW w:w="4195" w:type="dxa"/>
            <w:tcBorders>
              <w:top w:val="single" w:sz="24" w:space="0" w:color="D99594" w:themeColor="accent2" w:themeTint="99"/>
              <w:left w:val="nil"/>
              <w:bottom w:val="single" w:sz="24" w:space="0" w:color="D99594" w:themeColor="accent2" w:themeTint="99"/>
              <w:right w:val="nil"/>
            </w:tcBorders>
            <w:vAlign w:val="center"/>
          </w:tcPr>
          <w:p w:rsidR="00191550" w:rsidRDefault="00666243" w:rsidP="00191550">
            <w:pPr>
              <w:jc w:val="center"/>
            </w:pPr>
            <w:r>
              <w:rPr>
                <w:noProof/>
              </w:rPr>
              <w:drawing>
                <wp:inline distT="0" distB="0" distL="0" distR="0">
                  <wp:extent cx="2495550" cy="1876425"/>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495550" cy="1876425"/>
                          </a:xfrm>
                          <a:prstGeom prst="rect">
                            <a:avLst/>
                          </a:prstGeom>
                          <a:noFill/>
                          <a:ln w="9525">
                            <a:noFill/>
                            <a:miter lim="800000"/>
                            <a:headEnd/>
                            <a:tailEnd/>
                          </a:ln>
                        </pic:spPr>
                      </pic:pic>
                    </a:graphicData>
                  </a:graphic>
                </wp:inline>
              </w:drawing>
            </w:r>
          </w:p>
        </w:tc>
        <w:tc>
          <w:tcPr>
            <w:tcW w:w="454" w:type="dxa"/>
            <w:tcBorders>
              <w:top w:val="single" w:sz="24" w:space="0" w:color="D99594" w:themeColor="accent2" w:themeTint="99"/>
              <w:left w:val="nil"/>
              <w:bottom w:val="single" w:sz="24" w:space="0" w:color="D99594" w:themeColor="accent2" w:themeTint="99"/>
              <w:right w:val="nil"/>
            </w:tcBorders>
          </w:tcPr>
          <w:p w:rsidR="00191550" w:rsidRDefault="00191550" w:rsidP="00191550"/>
        </w:tc>
        <w:tc>
          <w:tcPr>
            <w:tcW w:w="4195" w:type="dxa"/>
            <w:tcBorders>
              <w:top w:val="single" w:sz="24" w:space="0" w:color="D99594" w:themeColor="accent2" w:themeTint="99"/>
              <w:left w:val="nil"/>
              <w:bottom w:val="single" w:sz="24" w:space="0" w:color="D99594" w:themeColor="accent2" w:themeTint="99"/>
              <w:right w:val="nil"/>
            </w:tcBorders>
            <w:vAlign w:val="center"/>
          </w:tcPr>
          <w:p w:rsidR="00191550" w:rsidRDefault="00666243" w:rsidP="00191550">
            <w:pPr>
              <w:jc w:val="center"/>
            </w:pPr>
            <w:r>
              <w:rPr>
                <w:noProof/>
              </w:rPr>
              <w:drawing>
                <wp:inline distT="0" distB="0" distL="0" distR="0">
                  <wp:extent cx="2495550" cy="1876425"/>
                  <wp:effectExtent l="1905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495550" cy="1876425"/>
                          </a:xfrm>
                          <a:prstGeom prst="rect">
                            <a:avLst/>
                          </a:prstGeom>
                          <a:noFill/>
                          <a:ln w="9525">
                            <a:noFill/>
                            <a:miter lim="800000"/>
                            <a:headEnd/>
                            <a:tailEnd/>
                          </a:ln>
                        </pic:spPr>
                      </pic:pic>
                    </a:graphicData>
                  </a:graphic>
                </wp:inline>
              </w:drawing>
            </w:r>
          </w:p>
        </w:tc>
      </w:tr>
      <w:tr w:rsidR="00191550" w:rsidTr="0065163A">
        <w:trPr>
          <w:trHeight w:val="1020"/>
        </w:trPr>
        <w:tc>
          <w:tcPr>
            <w:tcW w:w="8857" w:type="dxa"/>
            <w:gridSpan w:val="4"/>
            <w:tcBorders>
              <w:top w:val="nil"/>
              <w:left w:val="single" w:sz="24" w:space="0" w:color="D99594" w:themeColor="accent2" w:themeTint="99"/>
              <w:bottom w:val="single" w:sz="24" w:space="0" w:color="D99594" w:themeColor="accent2" w:themeTint="99"/>
              <w:right w:val="single" w:sz="24" w:space="0" w:color="D99594" w:themeColor="accent2" w:themeTint="99"/>
            </w:tcBorders>
          </w:tcPr>
          <w:p w:rsidR="00191550" w:rsidRPr="00466029" w:rsidRDefault="00466029" w:rsidP="00466029">
            <w:pPr>
              <w:spacing w:line="280" w:lineRule="exact"/>
              <w:jc w:val="both"/>
              <w:rPr>
                <w:rFonts w:ascii="標楷體" w:eastAsia="標楷體" w:hAnsi="標楷體" w:cs="Times New Roman"/>
                <w:b/>
                <w:bCs/>
                <w:spacing w:val="-10"/>
                <w:sz w:val="28"/>
                <w:szCs w:val="28"/>
              </w:rPr>
            </w:pPr>
            <w:r w:rsidRPr="00466029">
              <w:rPr>
                <w:rFonts w:ascii="標楷體" w:eastAsia="標楷體" w:hAnsi="標楷體" w:hint="eastAsia"/>
                <w:b/>
                <w:sz w:val="28"/>
                <w:szCs w:val="28"/>
              </w:rPr>
              <w:t>105年5月23日</w:t>
            </w:r>
            <w:r w:rsidRPr="00466029">
              <w:rPr>
                <w:rFonts w:ascii="標楷體" w:eastAsia="標楷體" w:hAnsi="標楷體" w:hint="eastAsia"/>
                <w:b/>
                <w:bCs/>
                <w:sz w:val="28"/>
                <w:szCs w:val="28"/>
              </w:rPr>
              <w:t>受刑人4706陳聰達期滿出所，因保管金與勞作金不足返鄉提出申請暫時保護-資助旅費(戶籍地：桃園市)，經陳報告准予補助（如附件1）。職於本（23）日上午09時05分黃員期滿出所當日，將其向財團法人更生保護會臺東分會請領之旅費</w:t>
            </w:r>
            <w:r w:rsidRPr="00466029">
              <w:rPr>
                <w:rFonts w:ascii="標楷體" w:eastAsia="標楷體" w:hAnsi="標楷體" w:hint="eastAsia"/>
                <w:b/>
                <w:noProof/>
                <w:sz w:val="28"/>
                <w:szCs w:val="28"/>
              </w:rPr>
              <w:t>1,300</w:t>
            </w:r>
            <w:r w:rsidRPr="00466029">
              <w:rPr>
                <w:rFonts w:ascii="標楷體" w:eastAsia="標楷體" w:hAnsi="標楷體" w:hint="eastAsia"/>
                <w:b/>
                <w:bCs/>
                <w:sz w:val="28"/>
                <w:szCs w:val="28"/>
              </w:rPr>
              <w:t>元整轉交協助其順利返鄉（如附件2-3）。</w:t>
            </w:r>
          </w:p>
        </w:tc>
      </w:tr>
    </w:tbl>
    <w:p w:rsidR="00752BBA" w:rsidRPr="008F670E" w:rsidRDefault="00752BBA" w:rsidP="00752BBA">
      <w:r>
        <w:br w:type="textWrapping" w:clear="all"/>
      </w:r>
      <w:r w:rsidRPr="008F670E">
        <w:rPr>
          <w:noProof/>
        </w:rPr>
        <w:drawing>
          <wp:anchor distT="0" distB="0" distL="114300" distR="114300" simplePos="0" relativeHeight="251661312" behindDoc="1" locked="0" layoutInCell="1" allowOverlap="1">
            <wp:simplePos x="0" y="0"/>
            <wp:positionH relativeFrom="column">
              <wp:posOffset>6233520</wp:posOffset>
            </wp:positionH>
            <wp:positionV relativeFrom="paragraph">
              <wp:posOffset>-9730446</wp:posOffset>
            </wp:positionV>
            <wp:extent cx="1168305" cy="1160060"/>
            <wp:effectExtent l="19050" t="0" r="0" b="0"/>
            <wp:wrapNone/>
            <wp:docPr id="23" name="圖片 5" descr="C:\Users\tuv_inve\Desktop\959\05圖框邊框\05圖框邊框\11_05_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uv_inve\Desktop\959\05圖框邊框\05圖框邊框\11_05_079.jpg"/>
                    <pic:cNvPicPr>
                      <a:picLocks noChangeAspect="1" noChangeArrowheads="1"/>
                    </pic:cNvPicPr>
                  </pic:nvPicPr>
                  <pic:blipFill>
                    <a:blip r:embed="rId12"/>
                    <a:srcRect/>
                    <a:stretch>
                      <a:fillRect/>
                    </a:stretch>
                  </pic:blipFill>
                  <pic:spPr bwMode="auto">
                    <a:xfrm rot="5400000">
                      <a:off x="0" y="0"/>
                      <a:ext cx="1168305" cy="1160060"/>
                    </a:xfrm>
                    <a:prstGeom prst="rect">
                      <a:avLst/>
                    </a:prstGeom>
                    <a:noFill/>
                    <a:ln w="9525">
                      <a:noFill/>
                      <a:miter lim="800000"/>
                      <a:headEnd/>
                      <a:tailEnd/>
                    </a:ln>
                  </pic:spPr>
                </pic:pic>
              </a:graphicData>
            </a:graphic>
          </wp:anchor>
        </w:drawing>
      </w:r>
    </w:p>
    <w:p w:rsidR="00784014" w:rsidRDefault="00784014" w:rsidP="00752BBA"/>
    <w:p w:rsidR="00607990" w:rsidRDefault="00607990" w:rsidP="00752BBA"/>
    <w:p w:rsidR="00607990" w:rsidRDefault="00607990" w:rsidP="00752BBA">
      <w:r>
        <w:rPr>
          <w:rFonts w:hint="eastAsia"/>
          <w:noProof/>
        </w:rPr>
        <w:drawing>
          <wp:anchor distT="0" distB="0" distL="114300" distR="114300" simplePos="0" relativeHeight="251676672" behindDoc="1" locked="0" layoutInCell="1" allowOverlap="1">
            <wp:simplePos x="0" y="0"/>
            <wp:positionH relativeFrom="column">
              <wp:posOffset>-851535</wp:posOffset>
            </wp:positionH>
            <wp:positionV relativeFrom="paragraph">
              <wp:posOffset>-480060</wp:posOffset>
            </wp:positionV>
            <wp:extent cx="9657080" cy="11354435"/>
            <wp:effectExtent l="19050" t="0" r="1270" b="0"/>
            <wp:wrapNone/>
            <wp:docPr id="31" name="圖片 22" descr="C:\Users\powerjeff213\AppData\Local\Microsoft\Windows\Temporary Internet Files\Content.IE5\O8D9JJCI\MC9003956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werjeff213\AppData\Local\Microsoft\Windows\Temporary Internet Files\Content.IE5\O8D9JJCI\MC900395600[1].wmf"/>
                    <pic:cNvPicPr>
                      <a:picLocks noChangeAspect="1" noChangeArrowheads="1"/>
                    </pic:cNvPicPr>
                  </pic:nvPicPr>
                  <pic:blipFill>
                    <a:blip r:embed="rId13"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57080" cy="11354435"/>
                    </a:xfrm>
                    <a:prstGeom prst="rect">
                      <a:avLst/>
                    </a:prstGeom>
                    <a:noFill/>
                    <a:ln>
                      <a:noFill/>
                    </a:ln>
                  </pic:spPr>
                </pic:pic>
              </a:graphicData>
            </a:graphic>
          </wp:anchor>
        </w:drawing>
      </w:r>
    </w:p>
    <w:p w:rsidR="00607990" w:rsidRDefault="00D23FE1" w:rsidP="00752BBA">
      <w:r w:rsidRPr="00D23FE1">
        <w:rPr>
          <w:b/>
          <w:noProof/>
          <w:spacing w:val="20"/>
          <w:szCs w:val="24"/>
        </w:rPr>
        <w:pict>
          <v:shape id="_x0000_s2073" type="#_x0000_t161" style="position:absolute;margin-left:43.3pt;margin-top:-87.8pt;width:471.1pt;height:252.2pt;z-index:251674624;mso-position-horizontal-relative:margin;mso-position-vertical-relative:margin" adj="5665,10800" fillcolor="#00b0f0" strokecolor="#002060">
            <v:shadow color="#868686"/>
            <v:textpath style="font-family:&quot;新細明體&quot;;v-text-reverse:t;v-text-kern:t" trim="t" fitpath="t" xscale="f" string="&#10;收容人更生保護暨就業輔導辦理情形"/>
            <w10:wrap type="square" anchorx="margin" anchory="margin"/>
          </v:shape>
        </w:pict>
      </w:r>
      <w:r w:rsidR="0065163A">
        <w:rPr>
          <w:noProof/>
        </w:rPr>
        <w:drawing>
          <wp:anchor distT="0" distB="0" distL="114300" distR="114300" simplePos="0" relativeHeight="251678720" behindDoc="1" locked="0" layoutInCell="1" allowOverlap="1">
            <wp:simplePos x="0" y="0"/>
            <wp:positionH relativeFrom="column">
              <wp:posOffset>-849257</wp:posOffset>
            </wp:positionH>
            <wp:positionV relativeFrom="paragraph">
              <wp:posOffset>-249351</wp:posOffset>
            </wp:positionV>
            <wp:extent cx="9658518" cy="11352362"/>
            <wp:effectExtent l="19050" t="0" r="0" b="0"/>
            <wp:wrapNone/>
            <wp:docPr id="13" name="圖片 22" descr="C:\Users\powerjeff213\AppData\Local\Microsoft\Windows\Temporary Internet Files\Content.IE5\O8D9JJCI\MC9003956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werjeff213\AppData\Local\Microsoft\Windows\Temporary Internet Files\Content.IE5\O8D9JJCI\MC90039560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658518" cy="11352362"/>
                    </a:xfrm>
                    <a:prstGeom prst="rect">
                      <a:avLst/>
                    </a:prstGeom>
                    <a:noFill/>
                    <a:ln>
                      <a:noFill/>
                    </a:ln>
                  </pic:spPr>
                </pic:pic>
              </a:graphicData>
            </a:graphic>
          </wp:anchor>
        </w:drawing>
      </w:r>
    </w:p>
    <w:p w:rsidR="00607990" w:rsidRDefault="00607990" w:rsidP="00607990"/>
    <w:p w:rsidR="00607990" w:rsidRDefault="00607990" w:rsidP="00607990"/>
    <w:p w:rsidR="00607990" w:rsidRDefault="00607990" w:rsidP="00607990"/>
    <w:p w:rsidR="00607990" w:rsidRDefault="00607990" w:rsidP="00607990"/>
    <w:p w:rsidR="00607990" w:rsidRDefault="00607990" w:rsidP="00607990"/>
    <w:p w:rsidR="00607990" w:rsidRPr="003A6917" w:rsidRDefault="00607990" w:rsidP="00607990">
      <w:pPr>
        <w:rPr>
          <w:b/>
          <w:spacing w:val="20"/>
          <w:szCs w:val="24"/>
        </w:rPr>
      </w:pPr>
    </w:p>
    <w:p w:rsidR="00607990" w:rsidRDefault="00607990" w:rsidP="00607990"/>
    <w:p w:rsidR="00607990" w:rsidRDefault="00D23FE1" w:rsidP="00607990">
      <w:r>
        <w:rPr>
          <w:noProof/>
        </w:rPr>
        <w:pict>
          <v:shape id="_x0000_s2072" type="#_x0000_t156" style="position:absolute;margin-left:325pt;margin-top:164.4pt;width:178.5pt;height:53.9pt;z-index:251673600;mso-position-horizontal-relative:margin;mso-position-vertical-relative:margin" fillcolor="#99f" strokecolor="#00b0f0">
            <v:fill color2="#099" focus="100%" type="gradient"/>
            <v:shadow on="t" color="silver" opacity="52429f" offset="3pt,3pt"/>
            <v:textpath style="font-family:&quot;標楷體&quot;;v-text-reverse:t;v-text-kern:t" trim="t" fitpath="t" xscale="f" string="105年5月"/>
            <w10:wrap type="square" anchorx="margin" anchory="margin"/>
          </v:shape>
        </w:pict>
      </w:r>
      <w:r>
        <w:rPr>
          <w:noProof/>
        </w:rPr>
        <w:pict>
          <v:shape id="_x0000_s2071" type="#_x0000_t136" style="position:absolute;margin-left:54.2pt;margin-top:164.4pt;width:180.25pt;height:53.9pt;z-index:251672576;mso-position-horizontal-relative:margin;mso-position-vertical-relative:margin" adj=",10800" fillcolor="#369" strokecolor="#8db3e2 [1311]">
            <v:shadow on="t" color="#b2b2b2" opacity="52429f" offset="3pt"/>
            <v:textpath style="font-family:&quot;標楷體&quot;;v-text-reverse:t;v-text-kern:t" trim="t" fitpath="t" string="調查分類科"/>
            <w10:wrap type="square" anchorx="margin" anchory="margin"/>
          </v:shape>
        </w:pict>
      </w:r>
    </w:p>
    <w:p w:rsidR="0065163A" w:rsidRDefault="0065163A" w:rsidP="00607990"/>
    <w:p w:rsidR="0065163A" w:rsidRDefault="0065163A" w:rsidP="00607990"/>
    <w:p w:rsidR="00607990" w:rsidRDefault="00607990" w:rsidP="00607990"/>
    <w:tbl>
      <w:tblPr>
        <w:tblStyle w:val="a7"/>
        <w:tblW w:w="3903" w:type="pct"/>
        <w:tblInd w:w="1242" w:type="dxa"/>
        <w:tblLook w:val="04A0"/>
      </w:tblPr>
      <w:tblGrid>
        <w:gridCol w:w="1135"/>
        <w:gridCol w:w="1101"/>
        <w:gridCol w:w="1344"/>
        <w:gridCol w:w="1343"/>
        <w:gridCol w:w="1338"/>
        <w:gridCol w:w="1338"/>
        <w:gridCol w:w="1333"/>
      </w:tblGrid>
      <w:tr w:rsidR="00607990" w:rsidTr="00872D1A">
        <w:trPr>
          <w:trHeight w:val="740"/>
        </w:trPr>
        <w:tc>
          <w:tcPr>
            <w:tcW w:w="635"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607990" w:rsidRPr="000643EA" w:rsidRDefault="00607990" w:rsidP="00872D1A">
            <w:pPr>
              <w:jc w:val="center"/>
              <w:rPr>
                <w:rFonts w:ascii="標楷體" w:eastAsia="標楷體"/>
                <w:b/>
              </w:rPr>
            </w:pPr>
            <w:r w:rsidRPr="000643EA">
              <w:rPr>
                <w:rFonts w:ascii="標楷體" w:eastAsia="標楷體" w:hint="eastAsia"/>
                <w:b/>
              </w:rPr>
              <w:t>年/月</w:t>
            </w:r>
          </w:p>
        </w:tc>
        <w:tc>
          <w:tcPr>
            <w:tcW w:w="616"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607990" w:rsidRPr="000643EA" w:rsidRDefault="00607990" w:rsidP="00872D1A">
            <w:pPr>
              <w:jc w:val="center"/>
              <w:rPr>
                <w:rFonts w:ascii="標楷體" w:eastAsia="標楷體"/>
                <w:b/>
                <w:spacing w:val="-20"/>
              </w:rPr>
            </w:pPr>
            <w:r w:rsidRPr="000643EA">
              <w:rPr>
                <w:rFonts w:ascii="標楷體" w:eastAsia="標楷體" w:hint="eastAsia"/>
                <w:b/>
                <w:spacing w:val="-20"/>
              </w:rPr>
              <w:t>更生保護業務宣導</w:t>
            </w:r>
          </w:p>
        </w:tc>
        <w:tc>
          <w:tcPr>
            <w:tcW w:w="752"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607990" w:rsidRPr="000643EA" w:rsidRDefault="00607990" w:rsidP="00872D1A">
            <w:pPr>
              <w:jc w:val="center"/>
              <w:rPr>
                <w:rFonts w:ascii="標楷體" w:eastAsia="標楷體"/>
                <w:b/>
                <w:spacing w:val="-20"/>
              </w:rPr>
            </w:pPr>
            <w:r w:rsidRPr="000643EA">
              <w:rPr>
                <w:rFonts w:ascii="標楷體" w:eastAsia="標楷體" w:hint="eastAsia"/>
                <w:b/>
                <w:spacing w:val="-20"/>
              </w:rPr>
              <w:t>更生認輔</w:t>
            </w:r>
          </w:p>
        </w:tc>
        <w:tc>
          <w:tcPr>
            <w:tcW w:w="752"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607990" w:rsidRPr="000643EA" w:rsidRDefault="00607990" w:rsidP="00872D1A">
            <w:pPr>
              <w:jc w:val="center"/>
              <w:rPr>
                <w:rFonts w:ascii="標楷體" w:eastAsia="標楷體"/>
                <w:b/>
                <w:spacing w:val="-20"/>
              </w:rPr>
            </w:pPr>
            <w:r w:rsidRPr="000643EA">
              <w:rPr>
                <w:rFonts w:ascii="標楷體" w:eastAsia="標楷體" w:hint="eastAsia"/>
                <w:b/>
                <w:spacing w:val="-20"/>
              </w:rPr>
              <w:t>護送返家</w:t>
            </w:r>
          </w:p>
        </w:tc>
        <w:tc>
          <w:tcPr>
            <w:tcW w:w="749"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607990" w:rsidRPr="000643EA" w:rsidRDefault="00607990" w:rsidP="00872D1A">
            <w:pPr>
              <w:jc w:val="center"/>
              <w:rPr>
                <w:rFonts w:ascii="標楷體" w:eastAsia="標楷體"/>
                <w:b/>
                <w:spacing w:val="-20"/>
              </w:rPr>
            </w:pPr>
            <w:r w:rsidRPr="000643EA">
              <w:rPr>
                <w:rFonts w:ascii="標楷體" w:eastAsia="標楷體" w:hint="eastAsia"/>
                <w:b/>
                <w:spacing w:val="-20"/>
              </w:rPr>
              <w:t>資助旅費</w:t>
            </w:r>
          </w:p>
        </w:tc>
        <w:tc>
          <w:tcPr>
            <w:tcW w:w="749"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607990" w:rsidRPr="000643EA" w:rsidRDefault="00607990" w:rsidP="00872D1A">
            <w:pPr>
              <w:jc w:val="center"/>
              <w:rPr>
                <w:rFonts w:ascii="標楷體" w:eastAsia="標楷體"/>
                <w:b/>
                <w:spacing w:val="-20"/>
              </w:rPr>
            </w:pPr>
            <w:r w:rsidRPr="000643EA">
              <w:rPr>
                <w:rFonts w:ascii="標楷體" w:eastAsia="標楷體" w:hint="eastAsia"/>
                <w:b/>
                <w:spacing w:val="-20"/>
              </w:rPr>
              <w:t>更生人就業狀況調查</w:t>
            </w:r>
          </w:p>
        </w:tc>
        <w:tc>
          <w:tcPr>
            <w:tcW w:w="746"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607990" w:rsidRPr="000643EA" w:rsidRDefault="00607990" w:rsidP="00872D1A">
            <w:pPr>
              <w:jc w:val="center"/>
              <w:rPr>
                <w:rFonts w:ascii="標楷體" w:eastAsia="標楷體"/>
                <w:b/>
                <w:spacing w:val="-20"/>
              </w:rPr>
            </w:pPr>
            <w:r w:rsidRPr="000643EA">
              <w:rPr>
                <w:rFonts w:ascii="標楷體" w:eastAsia="標楷體" w:hint="eastAsia"/>
                <w:b/>
                <w:spacing w:val="-20"/>
              </w:rPr>
              <w:t>追蹤更生人已就業人數</w:t>
            </w:r>
          </w:p>
        </w:tc>
      </w:tr>
      <w:tr w:rsidR="00607990" w:rsidTr="00872D1A">
        <w:trPr>
          <w:trHeight w:val="299"/>
        </w:trPr>
        <w:tc>
          <w:tcPr>
            <w:tcW w:w="635"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607990" w:rsidRPr="000643EA" w:rsidRDefault="00191550" w:rsidP="00872D1A">
            <w:pPr>
              <w:jc w:val="center"/>
              <w:rPr>
                <w:rFonts w:ascii="標楷體" w:eastAsia="標楷體"/>
                <w:b/>
              </w:rPr>
            </w:pPr>
            <w:r>
              <w:rPr>
                <w:rFonts w:ascii="標楷體" w:eastAsia="標楷體" w:hint="eastAsia"/>
                <w:b/>
              </w:rPr>
              <w:t>105</w:t>
            </w:r>
            <w:r w:rsidR="00607990" w:rsidRPr="000643EA">
              <w:rPr>
                <w:rFonts w:ascii="標楷體" w:eastAsia="標楷體" w:hint="eastAsia"/>
                <w:b/>
              </w:rPr>
              <w:t>年</w:t>
            </w:r>
          </w:p>
        </w:tc>
        <w:tc>
          <w:tcPr>
            <w:tcW w:w="616"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607990" w:rsidRPr="000643EA" w:rsidRDefault="00607990" w:rsidP="00872D1A">
            <w:pPr>
              <w:jc w:val="center"/>
              <w:rPr>
                <w:rFonts w:ascii="標楷體" w:eastAsia="標楷體"/>
                <w:b/>
              </w:rPr>
            </w:pPr>
            <w:r w:rsidRPr="000643EA">
              <w:rPr>
                <w:rFonts w:ascii="標楷體" w:eastAsia="標楷體" w:hint="eastAsia"/>
                <w:b/>
              </w:rPr>
              <w:t>人次</w:t>
            </w:r>
          </w:p>
        </w:tc>
        <w:tc>
          <w:tcPr>
            <w:tcW w:w="752"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607990" w:rsidRPr="000643EA" w:rsidRDefault="00607990" w:rsidP="00872D1A">
            <w:pPr>
              <w:jc w:val="center"/>
              <w:rPr>
                <w:b/>
              </w:rPr>
            </w:pPr>
            <w:r w:rsidRPr="000643EA">
              <w:rPr>
                <w:rFonts w:ascii="標楷體" w:eastAsia="標楷體" w:hint="eastAsia"/>
                <w:b/>
              </w:rPr>
              <w:t>人次</w:t>
            </w:r>
          </w:p>
        </w:tc>
        <w:tc>
          <w:tcPr>
            <w:tcW w:w="752"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607990" w:rsidRPr="000643EA" w:rsidRDefault="00607990" w:rsidP="00872D1A">
            <w:pPr>
              <w:jc w:val="center"/>
              <w:rPr>
                <w:b/>
              </w:rPr>
            </w:pPr>
            <w:r w:rsidRPr="000643EA">
              <w:rPr>
                <w:rFonts w:ascii="標楷體" w:eastAsia="標楷體" w:hint="eastAsia"/>
                <w:b/>
              </w:rPr>
              <w:t>人次</w:t>
            </w:r>
          </w:p>
        </w:tc>
        <w:tc>
          <w:tcPr>
            <w:tcW w:w="749"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607990" w:rsidRPr="000643EA" w:rsidRDefault="00607990" w:rsidP="00872D1A">
            <w:pPr>
              <w:jc w:val="center"/>
              <w:rPr>
                <w:b/>
              </w:rPr>
            </w:pPr>
            <w:r w:rsidRPr="000643EA">
              <w:rPr>
                <w:rFonts w:ascii="標楷體" w:eastAsia="標楷體" w:hint="eastAsia"/>
                <w:b/>
              </w:rPr>
              <w:t>人次</w:t>
            </w:r>
          </w:p>
        </w:tc>
        <w:tc>
          <w:tcPr>
            <w:tcW w:w="749"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607990" w:rsidRPr="000643EA" w:rsidRDefault="00607990" w:rsidP="00872D1A">
            <w:pPr>
              <w:jc w:val="center"/>
              <w:rPr>
                <w:b/>
              </w:rPr>
            </w:pPr>
            <w:r w:rsidRPr="000643EA">
              <w:rPr>
                <w:rFonts w:ascii="標楷體" w:eastAsia="標楷體" w:hint="eastAsia"/>
                <w:b/>
              </w:rPr>
              <w:t>人次</w:t>
            </w:r>
          </w:p>
        </w:tc>
        <w:tc>
          <w:tcPr>
            <w:tcW w:w="746"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607990" w:rsidRPr="000643EA" w:rsidRDefault="00607990" w:rsidP="00872D1A">
            <w:pPr>
              <w:jc w:val="center"/>
              <w:rPr>
                <w:b/>
              </w:rPr>
            </w:pPr>
            <w:r w:rsidRPr="000643EA">
              <w:rPr>
                <w:rFonts w:ascii="標楷體" w:eastAsia="標楷體" w:hint="eastAsia"/>
                <w:b/>
              </w:rPr>
              <w:t>人次</w:t>
            </w:r>
          </w:p>
        </w:tc>
      </w:tr>
      <w:tr w:rsidR="0088419B" w:rsidTr="00872D1A">
        <w:trPr>
          <w:trHeight w:val="674"/>
        </w:trPr>
        <w:tc>
          <w:tcPr>
            <w:tcW w:w="635"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88419B" w:rsidRPr="000643EA" w:rsidRDefault="00191550" w:rsidP="00872D1A">
            <w:pPr>
              <w:jc w:val="center"/>
              <w:rPr>
                <w:rFonts w:ascii="標楷體" w:eastAsia="標楷體"/>
                <w:b/>
              </w:rPr>
            </w:pPr>
            <w:r>
              <w:rPr>
                <w:rFonts w:ascii="標楷體" w:eastAsia="標楷體" w:hint="eastAsia"/>
                <w:b/>
              </w:rPr>
              <w:t>5</w:t>
            </w:r>
            <w:r w:rsidR="0088419B" w:rsidRPr="000643EA">
              <w:rPr>
                <w:rFonts w:ascii="標楷體" w:eastAsia="標楷體" w:hint="eastAsia"/>
                <w:b/>
              </w:rPr>
              <w:t>月</w:t>
            </w:r>
          </w:p>
        </w:tc>
        <w:tc>
          <w:tcPr>
            <w:tcW w:w="616"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88419B" w:rsidRPr="00607990" w:rsidRDefault="00495D49" w:rsidP="002A4B3A">
            <w:pPr>
              <w:jc w:val="center"/>
              <w:rPr>
                <w:rFonts w:ascii="標楷體" w:eastAsia="標楷體"/>
                <w:b/>
              </w:rPr>
            </w:pPr>
            <w:r>
              <w:rPr>
                <w:rFonts w:ascii="標楷體" w:eastAsia="標楷體" w:hint="eastAsia"/>
                <w:b/>
              </w:rPr>
              <w:t>294</w:t>
            </w:r>
          </w:p>
        </w:tc>
        <w:tc>
          <w:tcPr>
            <w:tcW w:w="752"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88419B" w:rsidRPr="00607990" w:rsidRDefault="00594EC9" w:rsidP="002A4B3A">
            <w:pPr>
              <w:jc w:val="center"/>
              <w:rPr>
                <w:rFonts w:ascii="標楷體" w:eastAsia="標楷體"/>
                <w:b/>
              </w:rPr>
            </w:pPr>
            <w:r>
              <w:rPr>
                <w:rFonts w:ascii="標楷體" w:eastAsia="標楷體" w:hint="eastAsia"/>
                <w:b/>
              </w:rPr>
              <w:t>25</w:t>
            </w:r>
          </w:p>
        </w:tc>
        <w:tc>
          <w:tcPr>
            <w:tcW w:w="752"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88419B" w:rsidRPr="00607990" w:rsidRDefault="0088419B" w:rsidP="002A4B3A">
            <w:pPr>
              <w:jc w:val="center"/>
              <w:rPr>
                <w:rFonts w:ascii="標楷體" w:eastAsia="標楷體"/>
                <w:b/>
              </w:rPr>
            </w:pPr>
            <w:r>
              <w:rPr>
                <w:rFonts w:ascii="標楷體" w:eastAsia="標楷體" w:hint="eastAsia"/>
                <w:b/>
              </w:rPr>
              <w:t>1</w:t>
            </w:r>
          </w:p>
        </w:tc>
        <w:tc>
          <w:tcPr>
            <w:tcW w:w="749"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88419B" w:rsidRPr="00607990" w:rsidRDefault="0088419B" w:rsidP="002A4B3A">
            <w:pPr>
              <w:jc w:val="center"/>
              <w:rPr>
                <w:rFonts w:ascii="標楷體" w:eastAsia="標楷體"/>
                <w:b/>
              </w:rPr>
            </w:pPr>
            <w:r>
              <w:rPr>
                <w:rFonts w:ascii="標楷體" w:eastAsia="標楷體" w:hint="eastAsia"/>
                <w:b/>
              </w:rPr>
              <w:t>1</w:t>
            </w:r>
          </w:p>
        </w:tc>
        <w:tc>
          <w:tcPr>
            <w:tcW w:w="749"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88419B" w:rsidRPr="00607990" w:rsidRDefault="00495D49" w:rsidP="002A4B3A">
            <w:pPr>
              <w:jc w:val="center"/>
              <w:rPr>
                <w:rFonts w:ascii="標楷體" w:eastAsia="標楷體"/>
                <w:b/>
              </w:rPr>
            </w:pPr>
            <w:r>
              <w:rPr>
                <w:rFonts w:ascii="標楷體" w:eastAsia="標楷體" w:hint="eastAsia"/>
                <w:b/>
              </w:rPr>
              <w:t>27</w:t>
            </w:r>
          </w:p>
        </w:tc>
        <w:tc>
          <w:tcPr>
            <w:tcW w:w="746" w:type="pct"/>
            <w:tcBorders>
              <w:top w:val="thinThickThinSmallGap" w:sz="24" w:space="0" w:color="002060"/>
              <w:left w:val="thinThickThinSmallGap" w:sz="24" w:space="0" w:color="002060"/>
              <w:bottom w:val="thinThickThinSmallGap" w:sz="24" w:space="0" w:color="002060"/>
              <w:right w:val="thinThickThinSmallGap" w:sz="24" w:space="0" w:color="002060"/>
            </w:tcBorders>
            <w:vAlign w:val="center"/>
          </w:tcPr>
          <w:p w:rsidR="0088419B" w:rsidRPr="00607990" w:rsidRDefault="00495D49" w:rsidP="002A4B3A">
            <w:pPr>
              <w:jc w:val="center"/>
              <w:rPr>
                <w:rFonts w:ascii="標楷體" w:eastAsia="標楷體"/>
                <w:b/>
              </w:rPr>
            </w:pPr>
            <w:r>
              <w:rPr>
                <w:rFonts w:ascii="標楷體" w:eastAsia="標楷體" w:hint="eastAsia"/>
                <w:b/>
              </w:rPr>
              <w:t>15</w:t>
            </w:r>
          </w:p>
        </w:tc>
      </w:tr>
    </w:tbl>
    <w:p w:rsidR="00607990" w:rsidRDefault="00607990" w:rsidP="00607990"/>
    <w:tbl>
      <w:tblPr>
        <w:tblStyle w:val="a7"/>
        <w:tblpPr w:leftFromText="180" w:rightFromText="180" w:vertAnchor="text" w:tblpX="1354" w:tblpY="1"/>
        <w:tblOverlap w:val="never"/>
        <w:tblW w:w="0" w:type="auto"/>
        <w:tblLayout w:type="fixed"/>
        <w:tblLook w:val="04A0"/>
      </w:tblPr>
      <w:tblGrid>
        <w:gridCol w:w="4195"/>
        <w:gridCol w:w="454"/>
        <w:gridCol w:w="4195"/>
        <w:gridCol w:w="13"/>
      </w:tblGrid>
      <w:tr w:rsidR="00607990" w:rsidTr="00607990">
        <w:trPr>
          <w:gridAfter w:val="1"/>
          <w:wAfter w:w="13" w:type="dxa"/>
          <w:trHeight w:val="3005"/>
        </w:trPr>
        <w:tc>
          <w:tcPr>
            <w:tcW w:w="4195" w:type="dxa"/>
            <w:tcBorders>
              <w:top w:val="nil"/>
              <w:left w:val="nil"/>
              <w:bottom w:val="single" w:sz="24" w:space="0" w:color="0070C0"/>
              <w:right w:val="nil"/>
            </w:tcBorders>
            <w:vAlign w:val="center"/>
          </w:tcPr>
          <w:p w:rsidR="00607990" w:rsidRDefault="0082020B" w:rsidP="00607990">
            <w:pPr>
              <w:jc w:val="center"/>
            </w:pPr>
            <w:r>
              <w:rPr>
                <w:noProof/>
              </w:rPr>
              <w:drawing>
                <wp:inline distT="0" distB="0" distL="0" distR="0">
                  <wp:extent cx="2438400" cy="1847850"/>
                  <wp:effectExtent l="19050" t="0" r="0" b="0"/>
                  <wp:docPr id="5"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2438400" cy="1847850"/>
                          </a:xfrm>
                          <a:prstGeom prst="rect">
                            <a:avLst/>
                          </a:prstGeom>
                          <a:noFill/>
                          <a:ln w="9525">
                            <a:noFill/>
                            <a:miter lim="800000"/>
                            <a:headEnd/>
                            <a:tailEnd/>
                          </a:ln>
                        </pic:spPr>
                      </pic:pic>
                    </a:graphicData>
                  </a:graphic>
                </wp:inline>
              </w:drawing>
            </w:r>
          </w:p>
        </w:tc>
        <w:tc>
          <w:tcPr>
            <w:tcW w:w="454" w:type="dxa"/>
            <w:tcBorders>
              <w:top w:val="nil"/>
              <w:left w:val="nil"/>
              <w:bottom w:val="single" w:sz="24" w:space="0" w:color="0070C0"/>
              <w:right w:val="nil"/>
            </w:tcBorders>
          </w:tcPr>
          <w:p w:rsidR="00607990" w:rsidRDefault="00607990" w:rsidP="00607990"/>
        </w:tc>
        <w:tc>
          <w:tcPr>
            <w:tcW w:w="4195" w:type="dxa"/>
            <w:tcBorders>
              <w:top w:val="nil"/>
              <w:left w:val="nil"/>
              <w:bottom w:val="single" w:sz="24" w:space="0" w:color="0070C0"/>
              <w:right w:val="nil"/>
            </w:tcBorders>
            <w:vAlign w:val="center"/>
          </w:tcPr>
          <w:p w:rsidR="00607990" w:rsidRDefault="0082020B" w:rsidP="00607990">
            <w:pPr>
              <w:jc w:val="center"/>
            </w:pPr>
            <w:r>
              <w:rPr>
                <w:noProof/>
              </w:rPr>
              <w:drawing>
                <wp:inline distT="0" distB="0" distL="0" distR="0">
                  <wp:extent cx="2438400" cy="1847850"/>
                  <wp:effectExtent l="1905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2438400" cy="1847850"/>
                          </a:xfrm>
                          <a:prstGeom prst="rect">
                            <a:avLst/>
                          </a:prstGeom>
                          <a:noFill/>
                          <a:ln w="9525">
                            <a:noFill/>
                            <a:miter lim="800000"/>
                            <a:headEnd/>
                            <a:tailEnd/>
                          </a:ln>
                        </pic:spPr>
                      </pic:pic>
                    </a:graphicData>
                  </a:graphic>
                </wp:inline>
              </w:drawing>
            </w:r>
          </w:p>
        </w:tc>
      </w:tr>
      <w:tr w:rsidR="00607990" w:rsidTr="00607990">
        <w:trPr>
          <w:trHeight w:val="737"/>
        </w:trPr>
        <w:tc>
          <w:tcPr>
            <w:tcW w:w="8857" w:type="dxa"/>
            <w:gridSpan w:val="4"/>
            <w:tcBorders>
              <w:top w:val="single" w:sz="24" w:space="0" w:color="0070C0"/>
              <w:left w:val="single" w:sz="24" w:space="0" w:color="0070C0"/>
              <w:bottom w:val="single" w:sz="24" w:space="0" w:color="0070C0"/>
              <w:right w:val="single" w:sz="24" w:space="0" w:color="0070C0"/>
            </w:tcBorders>
          </w:tcPr>
          <w:p w:rsidR="00607990" w:rsidRPr="000643EA" w:rsidRDefault="0082020B" w:rsidP="00053AE0">
            <w:pPr>
              <w:jc w:val="center"/>
              <w:rPr>
                <w:b/>
                <w:noProof/>
                <w:spacing w:val="-8"/>
                <w:sz w:val="28"/>
                <w:szCs w:val="28"/>
              </w:rPr>
            </w:pPr>
            <w:r>
              <w:rPr>
                <w:rFonts w:ascii="標楷體" w:eastAsia="標楷體" w:hAnsi="標楷體" w:hint="eastAsia"/>
                <w:b/>
                <w:sz w:val="28"/>
                <w:szCs w:val="28"/>
              </w:rPr>
              <w:t>105.05.24</w:t>
            </w:r>
            <w:r w:rsidR="00053AE0" w:rsidRPr="000643EA">
              <w:rPr>
                <w:rFonts w:ascii="標楷體" w:eastAsia="標楷體" w:hAnsi="標楷體" w:hint="eastAsia"/>
                <w:b/>
                <w:sz w:val="28"/>
                <w:szCs w:val="28"/>
              </w:rPr>
              <w:t>更生輔導志工辦理收容人出所前就業更生輔導情形</w:t>
            </w:r>
          </w:p>
        </w:tc>
      </w:tr>
      <w:tr w:rsidR="00607990" w:rsidTr="00607990">
        <w:trPr>
          <w:gridAfter w:val="1"/>
          <w:wAfter w:w="13" w:type="dxa"/>
          <w:trHeight w:val="3005"/>
        </w:trPr>
        <w:tc>
          <w:tcPr>
            <w:tcW w:w="4195" w:type="dxa"/>
            <w:tcBorders>
              <w:top w:val="single" w:sz="24" w:space="0" w:color="0070C0"/>
              <w:left w:val="nil"/>
              <w:bottom w:val="single" w:sz="24" w:space="0" w:color="0070C0"/>
              <w:right w:val="nil"/>
            </w:tcBorders>
            <w:vAlign w:val="center"/>
          </w:tcPr>
          <w:p w:rsidR="00607990" w:rsidRDefault="00594EC9" w:rsidP="00607990">
            <w:pPr>
              <w:jc w:val="center"/>
            </w:pPr>
            <w:r>
              <w:rPr>
                <w:noProof/>
              </w:rPr>
              <w:drawing>
                <wp:inline distT="0" distB="0" distL="0" distR="0">
                  <wp:extent cx="2438400" cy="1847850"/>
                  <wp:effectExtent l="19050" t="0" r="0" b="0"/>
                  <wp:docPr id="7"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2438400" cy="1847850"/>
                          </a:xfrm>
                          <a:prstGeom prst="rect">
                            <a:avLst/>
                          </a:prstGeom>
                          <a:noFill/>
                          <a:ln w="9525">
                            <a:noFill/>
                            <a:miter lim="800000"/>
                            <a:headEnd/>
                            <a:tailEnd/>
                          </a:ln>
                        </pic:spPr>
                      </pic:pic>
                    </a:graphicData>
                  </a:graphic>
                </wp:inline>
              </w:drawing>
            </w:r>
          </w:p>
        </w:tc>
        <w:tc>
          <w:tcPr>
            <w:tcW w:w="454" w:type="dxa"/>
            <w:tcBorders>
              <w:top w:val="single" w:sz="24" w:space="0" w:color="0070C0"/>
              <w:left w:val="nil"/>
              <w:bottom w:val="single" w:sz="24" w:space="0" w:color="0070C0"/>
              <w:right w:val="nil"/>
            </w:tcBorders>
          </w:tcPr>
          <w:p w:rsidR="00607990" w:rsidRDefault="00607990" w:rsidP="00607990"/>
        </w:tc>
        <w:tc>
          <w:tcPr>
            <w:tcW w:w="4195" w:type="dxa"/>
            <w:tcBorders>
              <w:top w:val="single" w:sz="24" w:space="0" w:color="0070C0"/>
              <w:left w:val="nil"/>
              <w:bottom w:val="single" w:sz="24" w:space="0" w:color="0070C0"/>
              <w:right w:val="nil"/>
            </w:tcBorders>
            <w:vAlign w:val="center"/>
          </w:tcPr>
          <w:p w:rsidR="00607990" w:rsidRDefault="00594EC9" w:rsidP="00607990">
            <w:pPr>
              <w:jc w:val="center"/>
            </w:pPr>
            <w:r>
              <w:rPr>
                <w:noProof/>
              </w:rPr>
              <w:drawing>
                <wp:inline distT="0" distB="0" distL="0" distR="0">
                  <wp:extent cx="2438400" cy="1838325"/>
                  <wp:effectExtent l="19050" t="0" r="0" b="0"/>
                  <wp:docPr id="8"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2438400" cy="1838325"/>
                          </a:xfrm>
                          <a:prstGeom prst="rect">
                            <a:avLst/>
                          </a:prstGeom>
                          <a:noFill/>
                          <a:ln w="9525">
                            <a:noFill/>
                            <a:miter lim="800000"/>
                            <a:headEnd/>
                            <a:tailEnd/>
                          </a:ln>
                        </pic:spPr>
                      </pic:pic>
                    </a:graphicData>
                  </a:graphic>
                </wp:inline>
              </w:drawing>
            </w:r>
          </w:p>
        </w:tc>
      </w:tr>
      <w:tr w:rsidR="00607990" w:rsidTr="00607990">
        <w:trPr>
          <w:trHeight w:val="737"/>
        </w:trPr>
        <w:tc>
          <w:tcPr>
            <w:tcW w:w="8857" w:type="dxa"/>
            <w:gridSpan w:val="4"/>
            <w:tcBorders>
              <w:top w:val="single" w:sz="24" w:space="0" w:color="0070C0"/>
              <w:left w:val="single" w:sz="24" w:space="0" w:color="0070C0"/>
              <w:bottom w:val="single" w:sz="24" w:space="0" w:color="0070C0"/>
              <w:right w:val="single" w:sz="24" w:space="0" w:color="0070C0"/>
            </w:tcBorders>
          </w:tcPr>
          <w:p w:rsidR="00607990" w:rsidRPr="00C0180A" w:rsidRDefault="00594EC9" w:rsidP="00053AE0">
            <w:pPr>
              <w:jc w:val="center"/>
              <w:rPr>
                <w:b/>
                <w:noProof/>
                <w:spacing w:val="-12"/>
                <w:sz w:val="28"/>
                <w:szCs w:val="28"/>
              </w:rPr>
            </w:pPr>
            <w:r>
              <w:rPr>
                <w:rFonts w:ascii="標楷體" w:eastAsia="標楷體" w:hAnsi="標楷體" w:hint="eastAsia"/>
                <w:b/>
                <w:sz w:val="28"/>
                <w:szCs w:val="28"/>
              </w:rPr>
              <w:t>105.05.26</w:t>
            </w:r>
            <w:r w:rsidR="00053AE0" w:rsidRPr="000643EA">
              <w:rPr>
                <w:rFonts w:ascii="標楷體" w:eastAsia="標楷體" w:hAnsi="標楷體" w:hint="eastAsia"/>
                <w:b/>
                <w:sz w:val="28"/>
                <w:szCs w:val="28"/>
              </w:rPr>
              <w:t>更生輔導志工辦理收容人出所前就業更生輔導情形</w:t>
            </w:r>
          </w:p>
        </w:tc>
      </w:tr>
    </w:tbl>
    <w:p w:rsidR="00607990" w:rsidRDefault="00607990" w:rsidP="00607990">
      <w:r>
        <w:br w:type="textWrapping" w:clear="all"/>
      </w:r>
      <w:r w:rsidRPr="008F670E">
        <w:rPr>
          <w:noProof/>
        </w:rPr>
        <w:drawing>
          <wp:anchor distT="0" distB="0" distL="114300" distR="114300" simplePos="0" relativeHeight="251671552" behindDoc="1" locked="0" layoutInCell="1" allowOverlap="1">
            <wp:simplePos x="0" y="0"/>
            <wp:positionH relativeFrom="column">
              <wp:posOffset>6233520</wp:posOffset>
            </wp:positionH>
            <wp:positionV relativeFrom="paragraph">
              <wp:posOffset>-9730446</wp:posOffset>
            </wp:positionV>
            <wp:extent cx="1168305" cy="1160060"/>
            <wp:effectExtent l="19050" t="0" r="0" b="0"/>
            <wp:wrapNone/>
            <wp:docPr id="12" name="圖片 5" descr="C:\Users\tuv_inve\Desktop\959\05圖框邊框\05圖框邊框\11_05_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uv_inve\Desktop\959\05圖框邊框\05圖框邊框\11_05_079.jpg"/>
                    <pic:cNvPicPr>
                      <a:picLocks noChangeAspect="1" noChangeArrowheads="1"/>
                    </pic:cNvPicPr>
                  </pic:nvPicPr>
                  <pic:blipFill>
                    <a:blip r:embed="rId12"/>
                    <a:srcRect/>
                    <a:stretch>
                      <a:fillRect/>
                    </a:stretch>
                  </pic:blipFill>
                  <pic:spPr bwMode="auto">
                    <a:xfrm rot="5400000">
                      <a:off x="0" y="0"/>
                      <a:ext cx="1168305" cy="1160060"/>
                    </a:xfrm>
                    <a:prstGeom prst="rect">
                      <a:avLst/>
                    </a:prstGeom>
                    <a:noFill/>
                    <a:ln w="9525">
                      <a:noFill/>
                      <a:miter lim="800000"/>
                      <a:headEnd/>
                      <a:tailEnd/>
                    </a:ln>
                  </pic:spPr>
                </pic:pic>
              </a:graphicData>
            </a:graphic>
          </wp:anchor>
        </w:drawing>
      </w:r>
    </w:p>
    <w:sectPr w:rsidR="00607990" w:rsidSect="00784014">
      <w:pgSz w:w="11906" w:h="16838"/>
      <w:pgMar w:top="284" w:right="340" w:bottom="284" w:left="3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24D" w:rsidRDefault="00B1724D" w:rsidP="00784014">
      <w:r>
        <w:separator/>
      </w:r>
    </w:p>
  </w:endnote>
  <w:endnote w:type="continuationSeparator" w:id="1">
    <w:p w:rsidR="00B1724D" w:rsidRDefault="00B1724D" w:rsidP="00784014">
      <w:r>
        <w:continuationSeparator/>
      </w:r>
    </w:p>
  </w:endnote>
</w:endnotes>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A44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24D" w:rsidRDefault="00B1724D" w:rsidP="00784014">
      <w:r>
        <w:separator/>
      </w:r>
    </w:p>
  </w:footnote>
  <w:footnote w:type="continuationSeparator" w:id="1">
    <w:p w:rsidR="00B1724D" w:rsidRDefault="00B1724D" w:rsidP="007840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1378">
      <o:colormenu v:ext="edit" fillcolor="#00b0f0" strokecolor="#002060"/>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014"/>
    <w:rsid w:val="00015304"/>
    <w:rsid w:val="00041B07"/>
    <w:rsid w:val="00053AE0"/>
    <w:rsid w:val="000577DC"/>
    <w:rsid w:val="00080003"/>
    <w:rsid w:val="000815CF"/>
    <w:rsid w:val="000A3921"/>
    <w:rsid w:val="000C38D2"/>
    <w:rsid w:val="000C6780"/>
    <w:rsid w:val="000D4C79"/>
    <w:rsid w:val="000E65FE"/>
    <w:rsid w:val="00110233"/>
    <w:rsid w:val="001154E1"/>
    <w:rsid w:val="001302A7"/>
    <w:rsid w:val="001465E0"/>
    <w:rsid w:val="001473AB"/>
    <w:rsid w:val="0015444B"/>
    <w:rsid w:val="00163EC9"/>
    <w:rsid w:val="00164AF7"/>
    <w:rsid w:val="00191550"/>
    <w:rsid w:val="001B04E5"/>
    <w:rsid w:val="001E3293"/>
    <w:rsid w:val="002131DB"/>
    <w:rsid w:val="00221EDE"/>
    <w:rsid w:val="0022246C"/>
    <w:rsid w:val="00232798"/>
    <w:rsid w:val="002A22C9"/>
    <w:rsid w:val="002D5AF0"/>
    <w:rsid w:val="002E077E"/>
    <w:rsid w:val="002E320D"/>
    <w:rsid w:val="002E4EC3"/>
    <w:rsid w:val="003001A6"/>
    <w:rsid w:val="00310274"/>
    <w:rsid w:val="00353497"/>
    <w:rsid w:val="00353C8D"/>
    <w:rsid w:val="0037390E"/>
    <w:rsid w:val="0038607E"/>
    <w:rsid w:val="00386DEE"/>
    <w:rsid w:val="003A0D5B"/>
    <w:rsid w:val="003A6917"/>
    <w:rsid w:val="004340CD"/>
    <w:rsid w:val="004502BC"/>
    <w:rsid w:val="00450CF2"/>
    <w:rsid w:val="00466029"/>
    <w:rsid w:val="00484A2B"/>
    <w:rsid w:val="00494927"/>
    <w:rsid w:val="00495D49"/>
    <w:rsid w:val="004A169A"/>
    <w:rsid w:val="004A1748"/>
    <w:rsid w:val="004A3ED0"/>
    <w:rsid w:val="004B131F"/>
    <w:rsid w:val="004C3F4A"/>
    <w:rsid w:val="00500CB2"/>
    <w:rsid w:val="00526DE5"/>
    <w:rsid w:val="00530376"/>
    <w:rsid w:val="00534354"/>
    <w:rsid w:val="0054755A"/>
    <w:rsid w:val="00577F40"/>
    <w:rsid w:val="005904FB"/>
    <w:rsid w:val="00594EC9"/>
    <w:rsid w:val="005A4D8D"/>
    <w:rsid w:val="005C2194"/>
    <w:rsid w:val="005C7584"/>
    <w:rsid w:val="005D274B"/>
    <w:rsid w:val="005D4D2C"/>
    <w:rsid w:val="00606A98"/>
    <w:rsid w:val="00607990"/>
    <w:rsid w:val="006136C2"/>
    <w:rsid w:val="00643957"/>
    <w:rsid w:val="00645929"/>
    <w:rsid w:val="00645A34"/>
    <w:rsid w:val="00645D4C"/>
    <w:rsid w:val="0065163A"/>
    <w:rsid w:val="00666243"/>
    <w:rsid w:val="00666DAC"/>
    <w:rsid w:val="00684827"/>
    <w:rsid w:val="006A3C9E"/>
    <w:rsid w:val="006A3D4F"/>
    <w:rsid w:val="006D3BB2"/>
    <w:rsid w:val="006E1BF0"/>
    <w:rsid w:val="00701C00"/>
    <w:rsid w:val="007125D8"/>
    <w:rsid w:val="00715ED4"/>
    <w:rsid w:val="00752BBA"/>
    <w:rsid w:val="00781DB3"/>
    <w:rsid w:val="00784014"/>
    <w:rsid w:val="00784943"/>
    <w:rsid w:val="007A46B4"/>
    <w:rsid w:val="007A6A7D"/>
    <w:rsid w:val="00806AA5"/>
    <w:rsid w:val="0081065B"/>
    <w:rsid w:val="008154A6"/>
    <w:rsid w:val="0082020B"/>
    <w:rsid w:val="00841664"/>
    <w:rsid w:val="00862329"/>
    <w:rsid w:val="0088419B"/>
    <w:rsid w:val="008B274E"/>
    <w:rsid w:val="008D0ED8"/>
    <w:rsid w:val="008D3725"/>
    <w:rsid w:val="008F670E"/>
    <w:rsid w:val="00910F86"/>
    <w:rsid w:val="00927F01"/>
    <w:rsid w:val="009B483B"/>
    <w:rsid w:val="009B6C00"/>
    <w:rsid w:val="009C5824"/>
    <w:rsid w:val="009D6A54"/>
    <w:rsid w:val="009D74F0"/>
    <w:rsid w:val="009D7FCE"/>
    <w:rsid w:val="00A22384"/>
    <w:rsid w:val="00A80FE7"/>
    <w:rsid w:val="00A96942"/>
    <w:rsid w:val="00B00981"/>
    <w:rsid w:val="00B1724D"/>
    <w:rsid w:val="00B22D5A"/>
    <w:rsid w:val="00B6368A"/>
    <w:rsid w:val="00B9649D"/>
    <w:rsid w:val="00BB282B"/>
    <w:rsid w:val="00BC251E"/>
    <w:rsid w:val="00BD350D"/>
    <w:rsid w:val="00BD69D2"/>
    <w:rsid w:val="00C2588A"/>
    <w:rsid w:val="00C375C6"/>
    <w:rsid w:val="00C539DA"/>
    <w:rsid w:val="00C768E7"/>
    <w:rsid w:val="00C85E4D"/>
    <w:rsid w:val="00CB7474"/>
    <w:rsid w:val="00CD00E6"/>
    <w:rsid w:val="00D23A1E"/>
    <w:rsid w:val="00D23FE1"/>
    <w:rsid w:val="00D76E93"/>
    <w:rsid w:val="00D82B9E"/>
    <w:rsid w:val="00D93535"/>
    <w:rsid w:val="00DA5EF5"/>
    <w:rsid w:val="00DE492E"/>
    <w:rsid w:val="00E01A54"/>
    <w:rsid w:val="00E2577B"/>
    <w:rsid w:val="00E616EB"/>
    <w:rsid w:val="00E67204"/>
    <w:rsid w:val="00E81E59"/>
    <w:rsid w:val="00E867A5"/>
    <w:rsid w:val="00E9255D"/>
    <w:rsid w:val="00EA172A"/>
    <w:rsid w:val="00EC62C0"/>
    <w:rsid w:val="00ED2137"/>
    <w:rsid w:val="00EE3038"/>
    <w:rsid w:val="00F1482D"/>
    <w:rsid w:val="00F2729A"/>
    <w:rsid w:val="00F43EA9"/>
    <w:rsid w:val="00F47FA8"/>
    <w:rsid w:val="00F75520"/>
    <w:rsid w:val="00F837CF"/>
    <w:rsid w:val="00FB0637"/>
    <w:rsid w:val="00FB70C8"/>
    <w:rsid w:val="00FD60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1378">
      <o:colormenu v:ext="edit" fillcolor="#00b0f0" strokecolor="#00206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BB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4014"/>
    <w:pPr>
      <w:tabs>
        <w:tab w:val="center" w:pos="4153"/>
        <w:tab w:val="right" w:pos="8306"/>
      </w:tabs>
      <w:snapToGrid w:val="0"/>
    </w:pPr>
    <w:rPr>
      <w:sz w:val="20"/>
      <w:szCs w:val="20"/>
    </w:rPr>
  </w:style>
  <w:style w:type="character" w:customStyle="1" w:styleId="a4">
    <w:name w:val="頁首 字元"/>
    <w:basedOn w:val="a0"/>
    <w:link w:val="a3"/>
    <w:uiPriority w:val="99"/>
    <w:semiHidden/>
    <w:rsid w:val="00784014"/>
    <w:rPr>
      <w:sz w:val="20"/>
      <w:szCs w:val="20"/>
    </w:rPr>
  </w:style>
  <w:style w:type="paragraph" w:styleId="a5">
    <w:name w:val="footer"/>
    <w:basedOn w:val="a"/>
    <w:link w:val="a6"/>
    <w:uiPriority w:val="99"/>
    <w:semiHidden/>
    <w:unhideWhenUsed/>
    <w:rsid w:val="00784014"/>
    <w:pPr>
      <w:tabs>
        <w:tab w:val="center" w:pos="4153"/>
        <w:tab w:val="right" w:pos="8306"/>
      </w:tabs>
      <w:snapToGrid w:val="0"/>
    </w:pPr>
    <w:rPr>
      <w:sz w:val="20"/>
      <w:szCs w:val="20"/>
    </w:rPr>
  </w:style>
  <w:style w:type="character" w:customStyle="1" w:styleId="a6">
    <w:name w:val="頁尾 字元"/>
    <w:basedOn w:val="a0"/>
    <w:link w:val="a5"/>
    <w:uiPriority w:val="99"/>
    <w:semiHidden/>
    <w:rsid w:val="00784014"/>
    <w:rPr>
      <w:sz w:val="20"/>
      <w:szCs w:val="20"/>
    </w:rPr>
  </w:style>
  <w:style w:type="table" w:styleId="a7">
    <w:name w:val="Table Grid"/>
    <w:basedOn w:val="a1"/>
    <w:uiPriority w:val="59"/>
    <w:rsid w:val="007840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3A69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A691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地鐵">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C890C-8ED6-4E18-92D4-797A77BE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tuv_inve</dc:creator>
  <cp:keywords/>
  <dc:description/>
  <cp:lastModifiedBy>tuv_inve</cp:lastModifiedBy>
  <cp:revision>87</cp:revision>
  <cp:lastPrinted>2014-10-31T06:15:00Z</cp:lastPrinted>
  <dcterms:created xsi:type="dcterms:W3CDTF">2014-10-31T02:31:00Z</dcterms:created>
  <dcterms:modified xsi:type="dcterms:W3CDTF">2016-05-26T02:50:00Z</dcterms:modified>
</cp:coreProperties>
</file>